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6DB2" w14:textId="2F244FED" w:rsidR="004F1DCD" w:rsidRPr="004F1DCD" w:rsidRDefault="004F1DCD" w:rsidP="005C2783">
      <w:pPr>
        <w:contextualSpacing/>
        <w:jc w:val="both"/>
        <w:rPr>
          <w:rFonts w:ascii="Cambria" w:hAnsi="Cambria"/>
          <w:b/>
          <w:bCs/>
          <w:color w:val="ADADAD" w:themeColor="background2" w:themeShade="BF"/>
          <w:sz w:val="24"/>
          <w:szCs w:val="24"/>
        </w:rPr>
      </w:pPr>
      <w:r w:rsidRPr="004F1DCD">
        <w:rPr>
          <w:rFonts w:ascii="Cambria" w:hAnsi="Cambria"/>
          <w:b/>
          <w:bCs/>
          <w:color w:val="ADADAD" w:themeColor="background2" w:themeShade="BF"/>
          <w:sz w:val="24"/>
          <w:szCs w:val="24"/>
        </w:rPr>
        <w:t>Nota de prensa / comunicado</w:t>
      </w:r>
    </w:p>
    <w:p w14:paraId="429017B0" w14:textId="77777777" w:rsidR="004F1DCD" w:rsidRDefault="004F1DCD" w:rsidP="005C2783">
      <w:pPr>
        <w:contextualSpacing/>
        <w:jc w:val="both"/>
        <w:rPr>
          <w:rFonts w:ascii="Cambria" w:hAnsi="Cambria"/>
          <w:b/>
          <w:bCs/>
          <w:sz w:val="24"/>
          <w:szCs w:val="24"/>
        </w:rPr>
      </w:pPr>
    </w:p>
    <w:p w14:paraId="598E544B" w14:textId="77777777" w:rsidR="00662246" w:rsidRDefault="00662246" w:rsidP="005C2783">
      <w:pPr>
        <w:contextualSpacing/>
        <w:jc w:val="both"/>
        <w:rPr>
          <w:rFonts w:ascii="Cambria" w:hAnsi="Cambria"/>
          <w:b/>
          <w:bCs/>
          <w:sz w:val="32"/>
          <w:szCs w:val="32"/>
        </w:rPr>
      </w:pPr>
    </w:p>
    <w:p w14:paraId="2BAAA0BE" w14:textId="09E9632C" w:rsidR="005C2783" w:rsidRPr="0049751C" w:rsidRDefault="005C2783" w:rsidP="00662246">
      <w:pPr>
        <w:contextualSpacing/>
        <w:jc w:val="center"/>
        <w:rPr>
          <w:rFonts w:ascii="Cambria" w:hAnsi="Cambria"/>
          <w:b/>
          <w:bCs/>
          <w:sz w:val="32"/>
          <w:szCs w:val="32"/>
        </w:rPr>
      </w:pPr>
      <w:r w:rsidRPr="0049751C">
        <w:rPr>
          <w:rFonts w:ascii="Cambria" w:hAnsi="Cambria"/>
          <w:b/>
          <w:bCs/>
          <w:sz w:val="32"/>
          <w:szCs w:val="32"/>
        </w:rPr>
        <w:t>ES TIEMPO DE UN PAÍS QUE CUIDE</w:t>
      </w:r>
    </w:p>
    <w:p w14:paraId="17184B81" w14:textId="77777777" w:rsidR="00662246" w:rsidRDefault="00662246" w:rsidP="005C2783">
      <w:pPr>
        <w:contextualSpacing/>
        <w:jc w:val="both"/>
        <w:rPr>
          <w:rFonts w:ascii="Cambria" w:hAnsi="Cambria"/>
          <w:b/>
          <w:bCs/>
          <w:sz w:val="24"/>
          <w:szCs w:val="24"/>
        </w:rPr>
      </w:pPr>
    </w:p>
    <w:p w14:paraId="4BE57064" w14:textId="44449BC2" w:rsidR="005C2783" w:rsidRPr="005C2783" w:rsidRDefault="005C2783" w:rsidP="00662246">
      <w:pPr>
        <w:contextualSpacing/>
        <w:jc w:val="center"/>
        <w:rPr>
          <w:rFonts w:ascii="Cambria" w:hAnsi="Cambria"/>
          <w:b/>
          <w:bCs/>
          <w:sz w:val="24"/>
          <w:szCs w:val="24"/>
        </w:rPr>
      </w:pPr>
      <w:r w:rsidRPr="005C2783">
        <w:rPr>
          <w:rFonts w:ascii="Cambria" w:hAnsi="Cambria"/>
          <w:b/>
          <w:bCs/>
          <w:sz w:val="24"/>
          <w:szCs w:val="24"/>
        </w:rPr>
        <w:t>Con motivo del Día Mundial de la Seguridad y Salud en el Trabajo</w:t>
      </w:r>
    </w:p>
    <w:p w14:paraId="3C157E3A" w14:textId="77777777" w:rsidR="005C2783" w:rsidRPr="005C2783" w:rsidRDefault="005C2783" w:rsidP="00662246">
      <w:pPr>
        <w:jc w:val="center"/>
        <w:rPr>
          <w:rFonts w:ascii="Cambria" w:hAnsi="Cambria"/>
          <w:sz w:val="24"/>
          <w:szCs w:val="24"/>
        </w:rPr>
      </w:pPr>
      <w:r w:rsidRPr="005C2783">
        <w:rPr>
          <w:rFonts w:ascii="Cambria" w:hAnsi="Cambria"/>
          <w:b/>
          <w:bCs/>
          <w:sz w:val="24"/>
          <w:szCs w:val="24"/>
        </w:rPr>
        <w:t>28 de abril de 2026</w:t>
      </w:r>
    </w:p>
    <w:p w14:paraId="3D7E44DB" w14:textId="77777777" w:rsidR="00662246" w:rsidRDefault="00662246" w:rsidP="005C2783">
      <w:pPr>
        <w:jc w:val="both"/>
        <w:rPr>
          <w:rFonts w:ascii="Cambria" w:hAnsi="Cambria"/>
          <w:sz w:val="24"/>
          <w:szCs w:val="24"/>
        </w:rPr>
      </w:pPr>
    </w:p>
    <w:p w14:paraId="1F983F01" w14:textId="1A15482A" w:rsidR="005C2783" w:rsidRPr="005C2783" w:rsidRDefault="00E246B9" w:rsidP="005C2783">
      <w:pPr>
        <w:jc w:val="both"/>
        <w:rPr>
          <w:rFonts w:ascii="Cambria" w:hAnsi="Cambria"/>
          <w:sz w:val="24"/>
          <w:szCs w:val="24"/>
        </w:rPr>
      </w:pPr>
      <w:r w:rsidRPr="0049751C">
        <w:rPr>
          <w:rFonts w:ascii="Cambria" w:hAnsi="Cambria"/>
          <w:sz w:val="24"/>
          <w:szCs w:val="24"/>
        </w:rPr>
        <w:t>Vivimos</w:t>
      </w:r>
      <w:r w:rsidR="005C2783" w:rsidRPr="0049751C">
        <w:rPr>
          <w:rFonts w:ascii="Cambria" w:hAnsi="Cambria"/>
          <w:sz w:val="24"/>
          <w:szCs w:val="24"/>
        </w:rPr>
        <w:t xml:space="preserve"> un tiempo de desgaste profundo. El cansancio se ha vuelto el paisaje cotidiano de</w:t>
      </w:r>
      <w:r w:rsidR="005C2783" w:rsidRPr="005C2783">
        <w:rPr>
          <w:rFonts w:ascii="Cambria" w:hAnsi="Cambria"/>
          <w:sz w:val="24"/>
          <w:szCs w:val="24"/>
        </w:rPr>
        <w:t xml:space="preserve"> nuestros barrios y transportes públicos; un agotamiento que no es fruto del esfuerzo sano, sino de una economía que exige demasiado y devuelve demasiado poco. Desde </w:t>
      </w:r>
      <w:r w:rsidR="005C2783">
        <w:rPr>
          <w:rFonts w:ascii="Cambria" w:hAnsi="Cambria"/>
          <w:sz w:val="24"/>
          <w:szCs w:val="24"/>
        </w:rPr>
        <w:t xml:space="preserve">los departamentos de </w:t>
      </w:r>
      <w:r w:rsidR="005C2783" w:rsidRPr="005C2783">
        <w:rPr>
          <w:rFonts w:ascii="Cambria" w:hAnsi="Cambria"/>
          <w:sz w:val="24"/>
          <w:szCs w:val="24"/>
        </w:rPr>
        <w:t xml:space="preserve">la </w:t>
      </w:r>
      <w:r w:rsidR="005C2783" w:rsidRPr="005C2783">
        <w:rPr>
          <w:rFonts w:ascii="Cambria" w:hAnsi="Cambria"/>
          <w:b/>
          <w:bCs/>
          <w:sz w:val="24"/>
          <w:szCs w:val="24"/>
        </w:rPr>
        <w:t>Pastoral del Trabajo y la Pastoral de la Salud</w:t>
      </w:r>
      <w:r w:rsidR="005C2783">
        <w:rPr>
          <w:rFonts w:ascii="Cambria" w:hAnsi="Cambria"/>
          <w:b/>
          <w:bCs/>
          <w:sz w:val="24"/>
          <w:szCs w:val="24"/>
        </w:rPr>
        <w:t xml:space="preserve"> de la Conferencia Episcopal Española</w:t>
      </w:r>
      <w:r w:rsidR="005C2783" w:rsidRPr="005C2783">
        <w:rPr>
          <w:rFonts w:ascii="Cambria" w:hAnsi="Cambria"/>
          <w:sz w:val="24"/>
          <w:szCs w:val="24"/>
        </w:rPr>
        <w:t xml:space="preserve">, alzamos nuestra voz para denunciar que hemos normalizado la precariedad y que es urgente transitar hacia una </w:t>
      </w:r>
      <w:r w:rsidR="005C2783" w:rsidRPr="005C2783">
        <w:rPr>
          <w:rFonts w:ascii="Cambria" w:hAnsi="Cambria"/>
          <w:b/>
          <w:bCs/>
          <w:sz w:val="24"/>
          <w:szCs w:val="24"/>
        </w:rPr>
        <w:t>ética del cuidado</w:t>
      </w:r>
      <w:r w:rsidR="005C2783" w:rsidRPr="005C2783">
        <w:rPr>
          <w:rFonts w:ascii="Cambria" w:hAnsi="Cambria"/>
          <w:sz w:val="24"/>
          <w:szCs w:val="24"/>
        </w:rPr>
        <w:t xml:space="preserve"> que ponga la vida en el centro.</w:t>
      </w:r>
    </w:p>
    <w:p w14:paraId="0F423CF3" w14:textId="7BA95372" w:rsidR="005C2783" w:rsidRPr="005C2783" w:rsidRDefault="005C2783" w:rsidP="005C2783">
      <w:pPr>
        <w:jc w:val="both"/>
        <w:rPr>
          <w:rFonts w:ascii="Cambria" w:hAnsi="Cambria"/>
          <w:sz w:val="24"/>
          <w:szCs w:val="24"/>
        </w:rPr>
      </w:pPr>
      <w:r w:rsidRPr="005C2783">
        <w:rPr>
          <w:rFonts w:ascii="Cambria" w:hAnsi="Cambria"/>
          <w:sz w:val="24"/>
          <w:szCs w:val="24"/>
        </w:rPr>
        <w:t xml:space="preserve">La precariedad ya no es una excepción, sino un sistema que corroe la vida común. Según el reciente </w:t>
      </w:r>
      <w:r w:rsidRPr="0049751C">
        <w:rPr>
          <w:rFonts w:ascii="Cambria" w:hAnsi="Cambria"/>
          <w:b/>
          <w:bCs/>
          <w:sz w:val="24"/>
          <w:szCs w:val="24"/>
        </w:rPr>
        <w:t>Informe PRESME</w:t>
      </w:r>
      <w:r w:rsidR="0049751C" w:rsidRPr="0049751C">
        <w:rPr>
          <w:rStyle w:val="Refdenotaalpie"/>
          <w:rFonts w:ascii="Cambria" w:hAnsi="Cambria"/>
          <w:sz w:val="24"/>
          <w:szCs w:val="24"/>
        </w:rPr>
        <w:footnoteReference w:id="1"/>
      </w:r>
      <w:r w:rsidRPr="0049751C">
        <w:rPr>
          <w:rFonts w:ascii="Cambria" w:hAnsi="Cambria"/>
          <w:sz w:val="24"/>
          <w:szCs w:val="24"/>
        </w:rPr>
        <w:t xml:space="preserve"> 2025, </w:t>
      </w:r>
      <w:r w:rsidRPr="005C2783">
        <w:rPr>
          <w:rFonts w:ascii="Cambria" w:hAnsi="Cambria"/>
          <w:sz w:val="24"/>
          <w:szCs w:val="24"/>
        </w:rPr>
        <w:t xml:space="preserve">el </w:t>
      </w:r>
      <w:r w:rsidRPr="005C2783">
        <w:rPr>
          <w:rFonts w:ascii="Cambria" w:hAnsi="Cambria"/>
          <w:b/>
          <w:bCs/>
          <w:sz w:val="24"/>
          <w:szCs w:val="24"/>
        </w:rPr>
        <w:t>47,5% de los trabajadores</w:t>
      </w:r>
      <w:r w:rsidRPr="005C2783">
        <w:rPr>
          <w:rFonts w:ascii="Cambria" w:hAnsi="Cambria"/>
          <w:sz w:val="24"/>
          <w:szCs w:val="24"/>
        </w:rPr>
        <w:t xml:space="preserve"> en nuestro país vive bajo algún tipo de precariedad. Esta inseguridad estructural impide planificar el futuro, rompe los vínculos familiares y debilita el tejido social. Como sociedad, no podemos permitir que el trabajo, que debería ser fuente de dignidad, se convierta en una herramienta de erosión humana.</w:t>
      </w:r>
    </w:p>
    <w:p w14:paraId="6DB30ABA" w14:textId="77777777" w:rsidR="005C2783" w:rsidRPr="005C2783" w:rsidRDefault="005C2783" w:rsidP="005C2783">
      <w:pPr>
        <w:jc w:val="both"/>
        <w:rPr>
          <w:rFonts w:ascii="Cambria" w:hAnsi="Cambria"/>
          <w:sz w:val="24"/>
          <w:szCs w:val="24"/>
        </w:rPr>
      </w:pPr>
      <w:r w:rsidRPr="005C2783">
        <w:rPr>
          <w:rFonts w:ascii="Cambria" w:hAnsi="Cambria"/>
          <w:sz w:val="24"/>
          <w:szCs w:val="24"/>
        </w:rPr>
        <w:t xml:space="preserve">Es un escándalo ético que el </w:t>
      </w:r>
      <w:r w:rsidRPr="005C2783">
        <w:rPr>
          <w:rFonts w:ascii="Cambria" w:hAnsi="Cambria"/>
          <w:b/>
          <w:bCs/>
          <w:sz w:val="24"/>
          <w:szCs w:val="24"/>
        </w:rPr>
        <w:t>90% de las mujeres jóvenes migrantes</w:t>
      </w:r>
      <w:r w:rsidRPr="005C2783">
        <w:rPr>
          <w:rFonts w:ascii="Cambria" w:hAnsi="Cambria"/>
          <w:sz w:val="24"/>
          <w:szCs w:val="24"/>
        </w:rPr>
        <w:t xml:space="preserve"> en trabajos manuales sufra precariedad severa. Ellas sostienen nuestros hogares, cuidan a nuestros mayores y limpian nuestras ciudades, a menudo sin derechos básicos ni protección. Una sociedad que descansa sobre el sacrificio invisible de las más vulnerables ha perdido su brújula moral. La verdadera justicia exige que quienes más cuidan sean, precisamente, las más protegidas.</w:t>
      </w:r>
    </w:p>
    <w:p w14:paraId="501DDA29" w14:textId="77777777" w:rsidR="005C2783" w:rsidRPr="005C2783" w:rsidRDefault="005C2783" w:rsidP="005C2783">
      <w:pPr>
        <w:jc w:val="both"/>
        <w:rPr>
          <w:rFonts w:ascii="Cambria" w:hAnsi="Cambria"/>
          <w:sz w:val="24"/>
          <w:szCs w:val="24"/>
        </w:rPr>
      </w:pPr>
      <w:r w:rsidRPr="005C2783">
        <w:rPr>
          <w:rFonts w:ascii="Cambria" w:hAnsi="Cambria"/>
          <w:sz w:val="24"/>
          <w:szCs w:val="24"/>
        </w:rPr>
        <w:t>La precariedad enferma y, en demasiadas ocasiones, mata:</w:t>
      </w:r>
    </w:p>
    <w:p w14:paraId="244726C5" w14:textId="77777777" w:rsidR="005C2783" w:rsidRPr="005C2783" w:rsidRDefault="005C2783" w:rsidP="005C2783">
      <w:pPr>
        <w:numPr>
          <w:ilvl w:val="0"/>
          <w:numId w:val="1"/>
        </w:numPr>
        <w:jc w:val="both"/>
        <w:rPr>
          <w:rFonts w:ascii="Cambria" w:hAnsi="Cambria"/>
          <w:sz w:val="24"/>
          <w:szCs w:val="24"/>
        </w:rPr>
      </w:pPr>
      <w:r w:rsidRPr="005C2783">
        <w:rPr>
          <w:rFonts w:ascii="Cambria" w:hAnsi="Cambria"/>
          <w:b/>
          <w:bCs/>
          <w:sz w:val="24"/>
          <w:szCs w:val="24"/>
        </w:rPr>
        <w:t>Salud Mental:</w:t>
      </w:r>
      <w:r w:rsidRPr="005C2783">
        <w:rPr>
          <w:rFonts w:ascii="Cambria" w:hAnsi="Cambria"/>
          <w:sz w:val="24"/>
          <w:szCs w:val="24"/>
        </w:rPr>
        <w:t xml:space="preserve"> El riesgo de sufrir problemas psicológicos </w:t>
      </w:r>
      <w:r w:rsidRPr="00E246B9">
        <w:rPr>
          <w:rFonts w:ascii="Cambria" w:hAnsi="Cambria"/>
          <w:b/>
          <w:bCs/>
          <w:sz w:val="24"/>
          <w:szCs w:val="24"/>
        </w:rPr>
        <w:t>se multiplica por 2,5 bajo condiciones precarias</w:t>
      </w:r>
      <w:r w:rsidRPr="005C2783">
        <w:rPr>
          <w:rFonts w:ascii="Cambria" w:hAnsi="Cambria"/>
          <w:sz w:val="24"/>
          <w:szCs w:val="24"/>
        </w:rPr>
        <w:t>. En el último año, las bajas por causas psicológicas han rozado las 600.000. El estrés crónico y la ansiedad no son debilidades personales, son consecuencias de ritmos inhumanos.</w:t>
      </w:r>
    </w:p>
    <w:p w14:paraId="58A71F2B" w14:textId="13E5E4DF" w:rsidR="005C2783" w:rsidRPr="005C2783" w:rsidRDefault="005C2783" w:rsidP="005C2783">
      <w:pPr>
        <w:numPr>
          <w:ilvl w:val="0"/>
          <w:numId w:val="1"/>
        </w:numPr>
        <w:jc w:val="both"/>
        <w:rPr>
          <w:rFonts w:ascii="Cambria" w:hAnsi="Cambria"/>
          <w:sz w:val="24"/>
          <w:szCs w:val="24"/>
        </w:rPr>
      </w:pPr>
      <w:r w:rsidRPr="0049751C">
        <w:rPr>
          <w:rFonts w:ascii="Cambria" w:hAnsi="Cambria"/>
          <w:b/>
          <w:bCs/>
          <w:sz w:val="24"/>
          <w:szCs w:val="24"/>
        </w:rPr>
        <w:t>Siniestralidad Laboral:</w:t>
      </w:r>
      <w:r w:rsidRPr="0049751C">
        <w:rPr>
          <w:rFonts w:ascii="Cambria" w:hAnsi="Cambria"/>
          <w:sz w:val="24"/>
          <w:szCs w:val="24"/>
        </w:rPr>
        <w:t xml:space="preserve"> En 202</w:t>
      </w:r>
      <w:r w:rsidR="00E246B9" w:rsidRPr="0049751C">
        <w:rPr>
          <w:rFonts w:ascii="Cambria" w:hAnsi="Cambria"/>
          <w:sz w:val="24"/>
          <w:szCs w:val="24"/>
        </w:rPr>
        <w:t>5</w:t>
      </w:r>
      <w:r w:rsidRPr="0049751C">
        <w:rPr>
          <w:rFonts w:ascii="Cambria" w:hAnsi="Cambria"/>
          <w:sz w:val="24"/>
          <w:szCs w:val="24"/>
        </w:rPr>
        <w:t xml:space="preserve">, </w:t>
      </w:r>
      <w:r w:rsidRPr="0049751C">
        <w:rPr>
          <w:rFonts w:ascii="Cambria" w:hAnsi="Cambria"/>
          <w:b/>
          <w:bCs/>
          <w:sz w:val="24"/>
          <w:szCs w:val="24"/>
        </w:rPr>
        <w:t>7</w:t>
      </w:r>
      <w:r w:rsidR="00E246B9" w:rsidRPr="0049751C">
        <w:rPr>
          <w:rFonts w:ascii="Cambria" w:hAnsi="Cambria"/>
          <w:b/>
          <w:bCs/>
          <w:sz w:val="24"/>
          <w:szCs w:val="24"/>
        </w:rPr>
        <w:t>35</w:t>
      </w:r>
      <w:r w:rsidR="00E246B9" w:rsidRPr="0049751C">
        <w:rPr>
          <w:rStyle w:val="Refdenotaalpie"/>
          <w:rFonts w:ascii="Cambria" w:hAnsi="Cambria"/>
          <w:b/>
          <w:bCs/>
          <w:sz w:val="24"/>
          <w:szCs w:val="24"/>
        </w:rPr>
        <w:footnoteReference w:id="2"/>
      </w:r>
      <w:r w:rsidRPr="0049751C">
        <w:rPr>
          <w:rFonts w:ascii="Cambria" w:hAnsi="Cambria"/>
          <w:b/>
          <w:bCs/>
          <w:sz w:val="24"/>
          <w:szCs w:val="24"/>
        </w:rPr>
        <w:t xml:space="preserve"> personas perdieron la vida</w:t>
      </w:r>
      <w:r w:rsidRPr="0049751C">
        <w:rPr>
          <w:rFonts w:ascii="Cambria" w:hAnsi="Cambria"/>
          <w:sz w:val="24"/>
          <w:szCs w:val="24"/>
        </w:rPr>
        <w:t xml:space="preserve"> en accidentes de trabajo. </w:t>
      </w:r>
      <w:r w:rsidR="00990AF5" w:rsidRPr="0049751C">
        <w:rPr>
          <w:rFonts w:ascii="Cambria" w:hAnsi="Cambria"/>
          <w:sz w:val="24"/>
          <w:szCs w:val="24"/>
        </w:rPr>
        <w:t xml:space="preserve">En los últimos 30 años (1996-2025) han sido 30.129 las muertes registradas en el trabajo. </w:t>
      </w:r>
      <w:r w:rsidRPr="005C2783">
        <w:rPr>
          <w:rFonts w:ascii="Cambria" w:hAnsi="Cambria"/>
          <w:sz w:val="24"/>
          <w:szCs w:val="24"/>
        </w:rPr>
        <w:t>No son cifras; son familias truncadas por una cultura que antepone la rentabilidad a la prevención.</w:t>
      </w:r>
    </w:p>
    <w:p w14:paraId="1E639907" w14:textId="77777777" w:rsidR="005C2783" w:rsidRPr="005C2783" w:rsidRDefault="005C2783" w:rsidP="005C2783">
      <w:pPr>
        <w:numPr>
          <w:ilvl w:val="0"/>
          <w:numId w:val="1"/>
        </w:numPr>
        <w:jc w:val="both"/>
        <w:rPr>
          <w:rFonts w:ascii="Cambria" w:hAnsi="Cambria"/>
          <w:sz w:val="24"/>
          <w:szCs w:val="24"/>
        </w:rPr>
      </w:pPr>
      <w:r w:rsidRPr="005C2783">
        <w:rPr>
          <w:rFonts w:ascii="Cambria" w:hAnsi="Cambria"/>
          <w:b/>
          <w:bCs/>
          <w:sz w:val="24"/>
          <w:szCs w:val="24"/>
        </w:rPr>
        <w:t>Pobreza Laboral:</w:t>
      </w:r>
      <w:r w:rsidRPr="005C2783">
        <w:rPr>
          <w:rFonts w:ascii="Cambria" w:hAnsi="Cambria"/>
          <w:sz w:val="24"/>
          <w:szCs w:val="24"/>
        </w:rPr>
        <w:t xml:space="preserve"> El </w:t>
      </w:r>
      <w:r w:rsidRPr="005C2783">
        <w:rPr>
          <w:rFonts w:ascii="Cambria" w:hAnsi="Cambria"/>
          <w:b/>
          <w:bCs/>
          <w:sz w:val="24"/>
          <w:szCs w:val="24"/>
        </w:rPr>
        <w:t>Informe FOESSA 2025</w:t>
      </w:r>
      <w:r w:rsidRPr="005C2783">
        <w:rPr>
          <w:rFonts w:ascii="Cambria" w:hAnsi="Cambria"/>
          <w:sz w:val="24"/>
          <w:szCs w:val="24"/>
        </w:rPr>
        <w:t xml:space="preserve"> nos alerta de una realidad dolorosa: tres de cada cuatro hogares en exclusión severa cuentan con personas trabajadoras. Trabajar ya no garantiza salir de la pobreza.</w:t>
      </w:r>
    </w:p>
    <w:p w14:paraId="06FED81C" w14:textId="2FE61AB1" w:rsidR="005C2783" w:rsidRPr="0049751C" w:rsidRDefault="005C2783" w:rsidP="005C2783">
      <w:pPr>
        <w:jc w:val="both"/>
        <w:rPr>
          <w:rFonts w:ascii="Cambria" w:hAnsi="Cambria"/>
          <w:sz w:val="24"/>
          <w:szCs w:val="24"/>
        </w:rPr>
      </w:pPr>
      <w:r w:rsidRPr="0049751C">
        <w:rPr>
          <w:rFonts w:ascii="Cambria" w:hAnsi="Cambria"/>
          <w:sz w:val="24"/>
          <w:szCs w:val="24"/>
        </w:rPr>
        <w:t>Nadie puede decir que no</w:t>
      </w:r>
      <w:r w:rsidR="00FB3DDA" w:rsidRPr="0049751C">
        <w:rPr>
          <w:rFonts w:ascii="Cambria" w:hAnsi="Cambria"/>
          <w:sz w:val="24"/>
          <w:szCs w:val="24"/>
        </w:rPr>
        <w:t xml:space="preserve"> lo </w:t>
      </w:r>
      <w:r w:rsidRPr="0049751C">
        <w:rPr>
          <w:rFonts w:ascii="Cambria" w:hAnsi="Cambria"/>
          <w:sz w:val="24"/>
          <w:szCs w:val="24"/>
        </w:rPr>
        <w:t>sabía</w:t>
      </w:r>
      <w:r w:rsidR="00FB3DDA" w:rsidRPr="0049751C">
        <w:rPr>
          <w:rFonts w:ascii="Cambria" w:hAnsi="Cambria"/>
          <w:sz w:val="24"/>
          <w:szCs w:val="24"/>
        </w:rPr>
        <w:t xml:space="preserve">: </w:t>
      </w:r>
      <w:r w:rsidRPr="0049751C">
        <w:rPr>
          <w:rFonts w:ascii="Cambria" w:hAnsi="Cambria"/>
          <w:sz w:val="24"/>
          <w:szCs w:val="24"/>
        </w:rPr>
        <w:t>La precariedad es un hecho público con datos indiscutibles.</w:t>
      </w:r>
    </w:p>
    <w:p w14:paraId="79B560A4" w14:textId="302457FB" w:rsidR="005C2783" w:rsidRDefault="005C2783" w:rsidP="005C2783">
      <w:pPr>
        <w:numPr>
          <w:ilvl w:val="0"/>
          <w:numId w:val="2"/>
        </w:numPr>
        <w:jc w:val="both"/>
        <w:rPr>
          <w:rFonts w:ascii="Cambria" w:hAnsi="Cambria"/>
          <w:sz w:val="24"/>
          <w:szCs w:val="24"/>
        </w:rPr>
      </w:pPr>
      <w:r w:rsidRPr="005C2783">
        <w:rPr>
          <w:rFonts w:ascii="Cambria" w:hAnsi="Cambria"/>
          <w:b/>
          <w:bCs/>
          <w:sz w:val="24"/>
          <w:szCs w:val="24"/>
        </w:rPr>
        <w:t>Gobernar es, en su esencia, cuidar</w:t>
      </w:r>
      <w:r w:rsidRPr="005C2783">
        <w:rPr>
          <w:rFonts w:ascii="Cambria" w:hAnsi="Cambria"/>
          <w:sz w:val="24"/>
          <w:szCs w:val="24"/>
        </w:rPr>
        <w:t xml:space="preserve">. Exigimos políticas valientes: estabilidad real, salarios suficientes, una inspección de trabajo robusta y la integración de la salud mental en el </w:t>
      </w:r>
      <w:r w:rsidR="00990AF5" w:rsidRPr="0049751C">
        <w:rPr>
          <w:rFonts w:ascii="Cambria" w:hAnsi="Cambria"/>
          <w:sz w:val="24"/>
          <w:szCs w:val="24"/>
        </w:rPr>
        <w:t>cuidado de la vida de las personas trabajadoras</w:t>
      </w:r>
      <w:r w:rsidRPr="0049751C">
        <w:rPr>
          <w:rFonts w:ascii="Cambria" w:hAnsi="Cambria"/>
          <w:sz w:val="24"/>
          <w:szCs w:val="24"/>
        </w:rPr>
        <w:t>.</w:t>
      </w:r>
    </w:p>
    <w:p w14:paraId="7D500A87" w14:textId="02B0CECA" w:rsidR="00662246" w:rsidRDefault="00662246" w:rsidP="00662246">
      <w:pPr>
        <w:jc w:val="both"/>
        <w:rPr>
          <w:rFonts w:ascii="Cambria" w:hAnsi="Cambria"/>
          <w:sz w:val="24"/>
          <w:szCs w:val="24"/>
        </w:rPr>
      </w:pPr>
    </w:p>
    <w:p w14:paraId="53F9C4AB" w14:textId="2FFAB130" w:rsidR="00662246" w:rsidRDefault="00662246" w:rsidP="00662246">
      <w:pPr>
        <w:jc w:val="both"/>
        <w:rPr>
          <w:rFonts w:ascii="Cambria" w:hAnsi="Cambria"/>
          <w:sz w:val="24"/>
          <w:szCs w:val="24"/>
        </w:rPr>
      </w:pPr>
    </w:p>
    <w:p w14:paraId="3F6C397B" w14:textId="77777777" w:rsidR="00662246" w:rsidRPr="005C2783" w:rsidRDefault="00662246" w:rsidP="00662246">
      <w:pPr>
        <w:jc w:val="both"/>
        <w:rPr>
          <w:rFonts w:ascii="Cambria" w:hAnsi="Cambria"/>
          <w:sz w:val="24"/>
          <w:szCs w:val="24"/>
        </w:rPr>
      </w:pPr>
      <w:bookmarkStart w:id="0" w:name="_GoBack"/>
      <w:bookmarkEnd w:id="0"/>
    </w:p>
    <w:p w14:paraId="3E4975CE" w14:textId="6D26C163" w:rsidR="005C2783" w:rsidRPr="005C2783" w:rsidRDefault="005C2783" w:rsidP="005C2783">
      <w:pPr>
        <w:numPr>
          <w:ilvl w:val="0"/>
          <w:numId w:val="2"/>
        </w:numPr>
        <w:jc w:val="both"/>
        <w:rPr>
          <w:rFonts w:ascii="Cambria" w:hAnsi="Cambria"/>
          <w:sz w:val="24"/>
          <w:szCs w:val="24"/>
        </w:rPr>
      </w:pPr>
      <w:r w:rsidRPr="005C2783">
        <w:rPr>
          <w:rFonts w:ascii="Cambria" w:hAnsi="Cambria"/>
          <w:b/>
          <w:bCs/>
          <w:sz w:val="24"/>
          <w:szCs w:val="24"/>
        </w:rPr>
        <w:t>La dignidad del trabajador debe estar por encima de la lógica del beneficio</w:t>
      </w:r>
      <w:r w:rsidRPr="005C2783">
        <w:rPr>
          <w:rFonts w:ascii="Cambria" w:hAnsi="Cambria"/>
          <w:sz w:val="24"/>
          <w:szCs w:val="24"/>
        </w:rPr>
        <w:t>. Las empresas que cuidan no solo son más éticas, sino más sostenibles y humanas.</w:t>
      </w:r>
    </w:p>
    <w:p w14:paraId="23392DFD" w14:textId="56A4F0ED" w:rsidR="005C2783" w:rsidRPr="005C2783" w:rsidRDefault="005C2783" w:rsidP="005C2783">
      <w:pPr>
        <w:numPr>
          <w:ilvl w:val="0"/>
          <w:numId w:val="2"/>
        </w:numPr>
        <w:jc w:val="both"/>
        <w:rPr>
          <w:rFonts w:ascii="Cambria" w:hAnsi="Cambria"/>
          <w:sz w:val="24"/>
          <w:szCs w:val="24"/>
        </w:rPr>
      </w:pPr>
      <w:r w:rsidRPr="005C2783">
        <w:rPr>
          <w:rFonts w:ascii="Cambria" w:hAnsi="Cambria"/>
          <w:b/>
          <w:bCs/>
          <w:sz w:val="24"/>
          <w:szCs w:val="24"/>
        </w:rPr>
        <w:t>No podemos ser indiferentes</w:t>
      </w:r>
      <w:r w:rsidRPr="005C2783">
        <w:rPr>
          <w:rFonts w:ascii="Cambria" w:hAnsi="Cambria"/>
          <w:sz w:val="24"/>
          <w:szCs w:val="24"/>
        </w:rPr>
        <w:t>. El cuidado no es una opción secundaria; es la base de una comunidad sana y la mayor forma de justicia.</w:t>
      </w:r>
    </w:p>
    <w:p w14:paraId="320A6BDC" w14:textId="77777777" w:rsidR="00662246" w:rsidRDefault="00662246" w:rsidP="005C2783">
      <w:pPr>
        <w:jc w:val="both"/>
        <w:rPr>
          <w:rFonts w:ascii="Cambria" w:hAnsi="Cambria"/>
          <w:b/>
          <w:bCs/>
          <w:sz w:val="24"/>
          <w:szCs w:val="24"/>
        </w:rPr>
      </w:pPr>
    </w:p>
    <w:p w14:paraId="144A8552" w14:textId="77777777" w:rsidR="00662246" w:rsidRDefault="00662246" w:rsidP="005C2783">
      <w:pPr>
        <w:jc w:val="both"/>
        <w:rPr>
          <w:rFonts w:ascii="Cambria" w:hAnsi="Cambria"/>
          <w:b/>
          <w:bCs/>
          <w:sz w:val="24"/>
          <w:szCs w:val="24"/>
        </w:rPr>
      </w:pPr>
    </w:p>
    <w:p w14:paraId="63A607B1" w14:textId="54D897F5" w:rsidR="005C2783" w:rsidRPr="005C2783" w:rsidRDefault="005C2783" w:rsidP="005C2783">
      <w:pPr>
        <w:jc w:val="both"/>
        <w:rPr>
          <w:rFonts w:ascii="Cambria" w:hAnsi="Cambria"/>
          <w:b/>
          <w:bCs/>
          <w:sz w:val="24"/>
          <w:szCs w:val="24"/>
        </w:rPr>
      </w:pPr>
      <w:r w:rsidRPr="005C2783">
        <w:rPr>
          <w:rFonts w:ascii="Cambria" w:hAnsi="Cambria"/>
          <w:b/>
          <w:bCs/>
          <w:sz w:val="24"/>
          <w:szCs w:val="24"/>
        </w:rPr>
        <w:t>El cuidado empieza hoy</w:t>
      </w:r>
    </w:p>
    <w:p w14:paraId="738207C2" w14:textId="4BBACFB6" w:rsidR="005C2783" w:rsidRPr="005C2783" w:rsidRDefault="005C2783" w:rsidP="005C2783">
      <w:pPr>
        <w:jc w:val="both"/>
        <w:rPr>
          <w:rFonts w:ascii="Cambria" w:hAnsi="Cambria"/>
          <w:sz w:val="24"/>
          <w:szCs w:val="24"/>
        </w:rPr>
      </w:pPr>
      <w:r w:rsidRPr="005C2783">
        <w:rPr>
          <w:rFonts w:ascii="Cambria" w:hAnsi="Cambria"/>
          <w:sz w:val="24"/>
          <w:szCs w:val="24"/>
        </w:rPr>
        <w:t>Inspirados en el Evangelio y en una ética humana universal, decimos: ¡Basta de una economía que mata!, de ritmos que enferman y de muertes que pudieron evitarse.</w:t>
      </w:r>
    </w:p>
    <w:p w14:paraId="5E70A459" w14:textId="5E28640A" w:rsidR="005C2783" w:rsidRDefault="005C2783" w:rsidP="005C2783">
      <w:pPr>
        <w:jc w:val="both"/>
        <w:rPr>
          <w:rFonts w:ascii="Cambria" w:hAnsi="Cambria"/>
          <w:b/>
          <w:bCs/>
          <w:sz w:val="24"/>
          <w:szCs w:val="24"/>
        </w:rPr>
      </w:pPr>
      <w:r w:rsidRPr="005C2783">
        <w:rPr>
          <w:rFonts w:ascii="Cambria" w:hAnsi="Cambria"/>
          <w:sz w:val="24"/>
          <w:szCs w:val="24"/>
        </w:rPr>
        <w:t>Es tiempo de un país que cuide, donde el trabajo sostenga la vida en lugar de desgastarla. Hacemos un llamamiento a las instituciones, sindicatos, organizaciones empresariales y ciudadanos para despertar a esta urgencia. La dignidad humana no es negociable</w:t>
      </w:r>
      <w:r w:rsidR="00FB3DDA" w:rsidRPr="00FB3DDA">
        <w:rPr>
          <w:rFonts w:ascii="Cambria" w:hAnsi="Cambria"/>
          <w:color w:val="FF0000"/>
          <w:sz w:val="24"/>
          <w:szCs w:val="24"/>
        </w:rPr>
        <w:t>:</w:t>
      </w:r>
      <w:r w:rsidRPr="005C2783">
        <w:rPr>
          <w:rFonts w:ascii="Cambria" w:hAnsi="Cambria"/>
          <w:sz w:val="24"/>
          <w:szCs w:val="24"/>
        </w:rPr>
        <w:t xml:space="preserve"> </w:t>
      </w:r>
      <w:r w:rsidRPr="005C2783">
        <w:rPr>
          <w:rFonts w:ascii="Cambria" w:hAnsi="Cambria"/>
          <w:b/>
          <w:bCs/>
          <w:sz w:val="24"/>
          <w:szCs w:val="24"/>
        </w:rPr>
        <w:t xml:space="preserve">Es tiempo de justicia, </w:t>
      </w:r>
      <w:r w:rsidR="0049751C">
        <w:rPr>
          <w:rFonts w:ascii="Cambria" w:hAnsi="Cambria"/>
          <w:b/>
          <w:bCs/>
          <w:sz w:val="24"/>
          <w:szCs w:val="24"/>
        </w:rPr>
        <w:t>¡</w:t>
      </w:r>
      <w:r w:rsidRPr="005C2783">
        <w:rPr>
          <w:rFonts w:ascii="Cambria" w:hAnsi="Cambria"/>
          <w:b/>
          <w:bCs/>
          <w:sz w:val="24"/>
          <w:szCs w:val="24"/>
        </w:rPr>
        <w:t>es tiempo de un país que cuide</w:t>
      </w:r>
      <w:r w:rsidR="0049751C">
        <w:rPr>
          <w:rFonts w:ascii="Cambria" w:hAnsi="Cambria"/>
          <w:b/>
          <w:bCs/>
          <w:sz w:val="24"/>
          <w:szCs w:val="24"/>
        </w:rPr>
        <w:t>!</w:t>
      </w:r>
    </w:p>
    <w:p w14:paraId="65C11113" w14:textId="77777777" w:rsidR="005C2783" w:rsidRDefault="005C2783" w:rsidP="005C2783">
      <w:pPr>
        <w:jc w:val="both"/>
        <w:rPr>
          <w:rFonts w:ascii="Cambria" w:hAnsi="Cambria"/>
          <w:sz w:val="24"/>
          <w:szCs w:val="24"/>
        </w:rPr>
      </w:pPr>
    </w:p>
    <w:p w14:paraId="385AA59D" w14:textId="3BECB2AA" w:rsidR="004F1DCD" w:rsidRDefault="004F1DCD" w:rsidP="004F1DCD">
      <w:pPr>
        <w:ind w:left="1418"/>
        <w:jc w:val="both"/>
        <w:rPr>
          <w:rFonts w:ascii="Cambria" w:hAnsi="Cambria"/>
          <w:sz w:val="24"/>
          <w:szCs w:val="24"/>
        </w:rPr>
      </w:pPr>
      <w:r>
        <w:rPr>
          <w:rFonts w:ascii="Cambria" w:hAnsi="Cambria"/>
          <w:sz w:val="24"/>
          <w:szCs w:val="24"/>
        </w:rPr>
        <w:t>Madrid, 28 de abril de 2026</w:t>
      </w:r>
    </w:p>
    <w:p w14:paraId="6654752E" w14:textId="68E1C54A" w:rsidR="005C2783" w:rsidRDefault="005C2783" w:rsidP="004F1DCD">
      <w:pPr>
        <w:ind w:left="1418"/>
        <w:jc w:val="both"/>
        <w:rPr>
          <w:rFonts w:ascii="Cambria" w:hAnsi="Cambria"/>
          <w:sz w:val="24"/>
          <w:szCs w:val="24"/>
        </w:rPr>
      </w:pPr>
      <w:r>
        <w:rPr>
          <w:rFonts w:ascii="Cambria" w:hAnsi="Cambria"/>
          <w:sz w:val="24"/>
          <w:szCs w:val="24"/>
        </w:rPr>
        <w:t>José Luis Méndez</w:t>
      </w:r>
      <w:r w:rsidR="004F1DCD">
        <w:rPr>
          <w:rFonts w:ascii="Cambria" w:hAnsi="Cambria"/>
          <w:sz w:val="24"/>
          <w:szCs w:val="24"/>
        </w:rPr>
        <w:t xml:space="preserve">, director del </w:t>
      </w:r>
      <w:r w:rsidRPr="005C2783">
        <w:rPr>
          <w:rFonts w:ascii="Cambria" w:hAnsi="Cambria"/>
          <w:sz w:val="24"/>
          <w:szCs w:val="24"/>
        </w:rPr>
        <w:t>Departamento de Pastoral de la Salud</w:t>
      </w:r>
    </w:p>
    <w:p w14:paraId="610F6ECB" w14:textId="497000F6" w:rsidR="005C2783" w:rsidRPr="005C2783" w:rsidRDefault="005C2783" w:rsidP="004F1DCD">
      <w:pPr>
        <w:ind w:left="1418"/>
        <w:jc w:val="both"/>
        <w:rPr>
          <w:rFonts w:ascii="Cambria" w:hAnsi="Cambria"/>
          <w:sz w:val="24"/>
          <w:szCs w:val="24"/>
        </w:rPr>
      </w:pPr>
      <w:r>
        <w:rPr>
          <w:rFonts w:ascii="Cambria" w:hAnsi="Cambria"/>
          <w:sz w:val="24"/>
          <w:szCs w:val="24"/>
        </w:rPr>
        <w:t>Antonio Javier Aranda</w:t>
      </w:r>
      <w:r w:rsidR="004F1DCD">
        <w:rPr>
          <w:rFonts w:ascii="Cambria" w:hAnsi="Cambria"/>
          <w:sz w:val="24"/>
          <w:szCs w:val="24"/>
        </w:rPr>
        <w:t xml:space="preserve">, director del </w:t>
      </w:r>
      <w:r>
        <w:rPr>
          <w:rFonts w:ascii="Cambria" w:hAnsi="Cambria"/>
          <w:sz w:val="24"/>
          <w:szCs w:val="24"/>
        </w:rPr>
        <w:t>Departamento de Pastoral del Trabajo</w:t>
      </w:r>
    </w:p>
    <w:sectPr w:rsidR="005C2783" w:rsidRPr="005C2783" w:rsidSect="0071231D">
      <w:pgSz w:w="11906" w:h="16838" w:code="9"/>
      <w:pgMar w:top="1134" w:right="1134" w:bottom="1134" w:left="1134"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A692F" w14:textId="77777777" w:rsidR="007B51FF" w:rsidRDefault="007B51FF" w:rsidP="00E246B9">
      <w:pPr>
        <w:spacing w:after="0"/>
      </w:pPr>
      <w:r>
        <w:separator/>
      </w:r>
    </w:p>
  </w:endnote>
  <w:endnote w:type="continuationSeparator" w:id="0">
    <w:p w14:paraId="3CFF99C5" w14:textId="77777777" w:rsidR="007B51FF" w:rsidRDefault="007B51FF" w:rsidP="00E24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8B98" w14:textId="77777777" w:rsidR="007B51FF" w:rsidRDefault="007B51FF" w:rsidP="00E246B9">
      <w:pPr>
        <w:spacing w:after="0"/>
      </w:pPr>
      <w:r>
        <w:separator/>
      </w:r>
    </w:p>
  </w:footnote>
  <w:footnote w:type="continuationSeparator" w:id="0">
    <w:p w14:paraId="7BA3E505" w14:textId="77777777" w:rsidR="007B51FF" w:rsidRDefault="007B51FF" w:rsidP="00E246B9">
      <w:pPr>
        <w:spacing w:after="0"/>
      </w:pPr>
      <w:r>
        <w:continuationSeparator/>
      </w:r>
    </w:p>
  </w:footnote>
  <w:footnote w:id="1">
    <w:p w14:paraId="29F344DC" w14:textId="6693BAE1" w:rsidR="0049751C" w:rsidRPr="0049751C" w:rsidRDefault="0049751C">
      <w:pPr>
        <w:pStyle w:val="Textonotapie"/>
        <w:rPr>
          <w:rFonts w:ascii="Calibri" w:hAnsi="Calibri" w:cs="Calibri"/>
        </w:rPr>
      </w:pPr>
      <w:r w:rsidRPr="0049751C">
        <w:rPr>
          <w:rStyle w:val="Refdenotaalpie"/>
          <w:rFonts w:ascii="Calibri" w:hAnsi="Calibri" w:cs="Calibri"/>
        </w:rPr>
        <w:footnoteRef/>
      </w:r>
      <w:r w:rsidRPr="0049751C">
        <w:rPr>
          <w:rFonts w:ascii="Calibri" w:hAnsi="Calibri" w:cs="Calibri"/>
        </w:rPr>
        <w:t xml:space="preserve"> Ministerio de Trabajo y Economía Social. </w:t>
      </w:r>
      <w:r w:rsidRPr="0049751C">
        <w:rPr>
          <w:rFonts w:ascii="Calibri" w:hAnsi="Calibri" w:cs="Calibri"/>
          <w:b/>
          <w:bCs/>
          <w:i/>
          <w:iCs/>
        </w:rPr>
        <w:t>Informe PRESME: precarios, inestables y estresados: precariedad laboral y salud mental</w:t>
      </w:r>
      <w:r w:rsidRPr="0049751C">
        <w:rPr>
          <w:rFonts w:ascii="Calibri" w:hAnsi="Calibri" w:cs="Calibri"/>
        </w:rPr>
        <w:t>. Madrid 2025.</w:t>
      </w:r>
    </w:p>
  </w:footnote>
  <w:footnote w:id="2">
    <w:p w14:paraId="3AC26C86" w14:textId="37D997E9" w:rsidR="00E246B9" w:rsidRDefault="00E246B9">
      <w:pPr>
        <w:pStyle w:val="Textonotapie"/>
      </w:pPr>
      <w:r w:rsidRPr="0049751C">
        <w:rPr>
          <w:rStyle w:val="Refdenotaalpie"/>
          <w:rFonts w:ascii="Calibri" w:hAnsi="Calibri" w:cs="Calibri"/>
        </w:rPr>
        <w:footnoteRef/>
      </w:r>
      <w:r w:rsidRPr="0049751C">
        <w:rPr>
          <w:rFonts w:ascii="Calibri" w:hAnsi="Calibri" w:cs="Calibri"/>
        </w:rPr>
        <w:t xml:space="preserve"> Datos provisionales del Ministerio de Trabajo y Economía Social.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23BB"/>
    <w:multiLevelType w:val="multilevel"/>
    <w:tmpl w:val="F54C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7125B"/>
    <w:multiLevelType w:val="multilevel"/>
    <w:tmpl w:val="D47A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83"/>
    <w:rsid w:val="003D3D9F"/>
    <w:rsid w:val="00420A8E"/>
    <w:rsid w:val="0049751C"/>
    <w:rsid w:val="004F1DCD"/>
    <w:rsid w:val="00546099"/>
    <w:rsid w:val="005C2783"/>
    <w:rsid w:val="00662246"/>
    <w:rsid w:val="006F6593"/>
    <w:rsid w:val="0071231D"/>
    <w:rsid w:val="00785375"/>
    <w:rsid w:val="007B51FF"/>
    <w:rsid w:val="0081708D"/>
    <w:rsid w:val="00986E59"/>
    <w:rsid w:val="00990AF5"/>
    <w:rsid w:val="00AA2F85"/>
    <w:rsid w:val="00BD7432"/>
    <w:rsid w:val="00C46A85"/>
    <w:rsid w:val="00C50BA8"/>
    <w:rsid w:val="00CB1171"/>
    <w:rsid w:val="00D76993"/>
    <w:rsid w:val="00DC70E3"/>
    <w:rsid w:val="00DD31BE"/>
    <w:rsid w:val="00E21072"/>
    <w:rsid w:val="00E246B9"/>
    <w:rsid w:val="00E30BD8"/>
    <w:rsid w:val="00E836D8"/>
    <w:rsid w:val="00EE2119"/>
    <w:rsid w:val="00F0374E"/>
    <w:rsid w:val="00FB3DDA"/>
    <w:rsid w:val="00FE0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FD9A"/>
  <w15:chartTrackingRefBased/>
  <w15:docId w15:val="{DD28EF14-865F-4485-9EEC-D4FAC0A4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27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27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27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27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27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27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27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7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27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27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27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27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27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27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27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2783"/>
    <w:rPr>
      <w:rFonts w:eastAsiaTheme="majorEastAsia" w:cstheme="majorBidi"/>
      <w:color w:val="272727" w:themeColor="text1" w:themeTint="D8"/>
    </w:rPr>
  </w:style>
  <w:style w:type="paragraph" w:styleId="Ttulo">
    <w:name w:val="Title"/>
    <w:basedOn w:val="Normal"/>
    <w:next w:val="Normal"/>
    <w:link w:val="TtuloCar"/>
    <w:uiPriority w:val="10"/>
    <w:qFormat/>
    <w:rsid w:val="005C27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7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278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27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278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C2783"/>
    <w:rPr>
      <w:i/>
      <w:iCs/>
      <w:color w:val="404040" w:themeColor="text1" w:themeTint="BF"/>
    </w:rPr>
  </w:style>
  <w:style w:type="paragraph" w:styleId="Prrafodelista">
    <w:name w:val="List Paragraph"/>
    <w:basedOn w:val="Normal"/>
    <w:uiPriority w:val="34"/>
    <w:qFormat/>
    <w:rsid w:val="005C2783"/>
    <w:pPr>
      <w:ind w:left="720"/>
      <w:contextualSpacing/>
    </w:pPr>
  </w:style>
  <w:style w:type="character" w:styleId="nfasisintenso">
    <w:name w:val="Intense Emphasis"/>
    <w:basedOn w:val="Fuentedeprrafopredeter"/>
    <w:uiPriority w:val="21"/>
    <w:qFormat/>
    <w:rsid w:val="005C2783"/>
    <w:rPr>
      <w:i/>
      <w:iCs/>
      <w:color w:val="0F4761" w:themeColor="accent1" w:themeShade="BF"/>
    </w:rPr>
  </w:style>
  <w:style w:type="paragraph" w:styleId="Citadestacada">
    <w:name w:val="Intense Quote"/>
    <w:basedOn w:val="Normal"/>
    <w:next w:val="Normal"/>
    <w:link w:val="CitadestacadaCar"/>
    <w:uiPriority w:val="30"/>
    <w:qFormat/>
    <w:rsid w:val="005C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2783"/>
    <w:rPr>
      <w:i/>
      <w:iCs/>
      <w:color w:val="0F4761" w:themeColor="accent1" w:themeShade="BF"/>
    </w:rPr>
  </w:style>
  <w:style w:type="character" w:styleId="Referenciaintensa">
    <w:name w:val="Intense Reference"/>
    <w:basedOn w:val="Fuentedeprrafopredeter"/>
    <w:uiPriority w:val="32"/>
    <w:qFormat/>
    <w:rsid w:val="005C2783"/>
    <w:rPr>
      <w:b/>
      <w:bCs/>
      <w:smallCaps/>
      <w:color w:val="0F4761" w:themeColor="accent1" w:themeShade="BF"/>
      <w:spacing w:val="5"/>
    </w:rPr>
  </w:style>
  <w:style w:type="paragraph" w:styleId="Textonotapie">
    <w:name w:val="footnote text"/>
    <w:basedOn w:val="Normal"/>
    <w:link w:val="TextonotapieCar"/>
    <w:uiPriority w:val="99"/>
    <w:semiHidden/>
    <w:unhideWhenUsed/>
    <w:rsid w:val="00E246B9"/>
    <w:pPr>
      <w:spacing w:after="0"/>
    </w:pPr>
    <w:rPr>
      <w:sz w:val="20"/>
      <w:szCs w:val="20"/>
    </w:rPr>
  </w:style>
  <w:style w:type="character" w:customStyle="1" w:styleId="TextonotapieCar">
    <w:name w:val="Texto nota pie Car"/>
    <w:basedOn w:val="Fuentedeprrafopredeter"/>
    <w:link w:val="Textonotapie"/>
    <w:uiPriority w:val="99"/>
    <w:semiHidden/>
    <w:rsid w:val="00E246B9"/>
    <w:rPr>
      <w:sz w:val="20"/>
      <w:szCs w:val="20"/>
    </w:rPr>
  </w:style>
  <w:style w:type="character" w:styleId="Refdenotaalpie">
    <w:name w:val="footnote reference"/>
    <w:basedOn w:val="Fuentedeprrafopredeter"/>
    <w:uiPriority w:val="99"/>
    <w:semiHidden/>
    <w:unhideWhenUsed/>
    <w:rsid w:val="00E24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6789C-34D9-4D6C-8EB1-584EAFE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Javier Aranda</dc:creator>
  <cp:keywords/>
  <dc:description/>
  <cp:lastModifiedBy>Roberto</cp:lastModifiedBy>
  <cp:revision>2</cp:revision>
  <dcterms:created xsi:type="dcterms:W3CDTF">2026-04-21T12:15:00Z</dcterms:created>
  <dcterms:modified xsi:type="dcterms:W3CDTF">2026-04-21T12:15:00Z</dcterms:modified>
</cp:coreProperties>
</file>